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500B0" w14:textId="77777777" w:rsidR="00064B51" w:rsidRDefault="00064B51" w:rsidP="00064B51">
      <w:pPr>
        <w:pStyle w:val="normal0"/>
        <w:spacing w:after="0" w:line="240" w:lineRule="auto"/>
        <w:ind w:left="2880"/>
        <w:jc w:val="center"/>
        <w:rPr>
          <w:rFonts w:ascii="Bookman Old Style" w:eastAsia="Bookman Old Style" w:hAnsi="Bookman Old Style" w:cs="Bookman Old Style"/>
          <w:b/>
          <w:color w:val="002060"/>
          <w:sz w:val="36"/>
          <w:szCs w:val="36"/>
        </w:rPr>
      </w:pPr>
      <w:r>
        <w:rPr>
          <w:noProof/>
        </w:rPr>
        <w:drawing>
          <wp:anchor distT="114300" distB="114300" distL="114300" distR="114300" simplePos="0" relativeHeight="251659264" behindDoc="0" locked="0" layoutInCell="1" hidden="0" allowOverlap="1" wp14:anchorId="6463A141" wp14:editId="5D2E2DC7">
            <wp:simplePos x="0" y="0"/>
            <wp:positionH relativeFrom="margin">
              <wp:posOffset>5000625</wp:posOffset>
            </wp:positionH>
            <wp:positionV relativeFrom="paragraph">
              <wp:posOffset>9525</wp:posOffset>
            </wp:positionV>
            <wp:extent cx="1152525" cy="118499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21568" t="21848" r="22689" b="21008"/>
                    <a:stretch>
                      <a:fillRect/>
                    </a:stretch>
                  </pic:blipFill>
                  <pic:spPr>
                    <a:xfrm>
                      <a:off x="0" y="0"/>
                      <a:ext cx="1152525" cy="11849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F9F0C1A" wp14:editId="23A00F00">
            <wp:simplePos x="0" y="0"/>
            <wp:positionH relativeFrom="margin">
              <wp:posOffset>609600</wp:posOffset>
            </wp:positionH>
            <wp:positionV relativeFrom="paragraph">
              <wp:posOffset>161925</wp:posOffset>
            </wp:positionV>
            <wp:extent cx="1104900" cy="1104900"/>
            <wp:effectExtent l="0" t="0" r="0" b="0"/>
            <wp:wrapSquare wrapText="bothSides" distT="0" distB="0" distL="114300" distR="114300"/>
            <wp:docPr id="2" name="image4.jpg" descr="C:\Users\Business Office\Downloads\BA iB Round Magnet 1 color (1).jpg"/>
            <wp:cNvGraphicFramePr/>
            <a:graphic xmlns:a="http://schemas.openxmlformats.org/drawingml/2006/main">
              <a:graphicData uri="http://schemas.openxmlformats.org/drawingml/2006/picture">
                <pic:pic xmlns:pic="http://schemas.openxmlformats.org/drawingml/2006/picture">
                  <pic:nvPicPr>
                    <pic:cNvPr id="0" name="image4.jpg" descr="C:\Users\Business Office\Downloads\BA iB Round Magnet 1 color (1).jpg"/>
                    <pic:cNvPicPr preferRelativeResize="0"/>
                  </pic:nvPicPr>
                  <pic:blipFill>
                    <a:blip r:embed="rId6"/>
                    <a:srcRect/>
                    <a:stretch>
                      <a:fillRect/>
                    </a:stretch>
                  </pic:blipFill>
                  <pic:spPr>
                    <a:xfrm>
                      <a:off x="0" y="0"/>
                      <a:ext cx="1104900" cy="1104900"/>
                    </a:xfrm>
                    <a:prstGeom prst="rect">
                      <a:avLst/>
                    </a:prstGeom>
                    <a:ln/>
                  </pic:spPr>
                </pic:pic>
              </a:graphicData>
            </a:graphic>
          </wp:anchor>
        </w:drawing>
      </w:r>
    </w:p>
    <w:p w14:paraId="33782938" w14:textId="77777777" w:rsidR="00064B51" w:rsidRDefault="00064B51" w:rsidP="00064B51">
      <w:pPr>
        <w:pStyle w:val="normal0"/>
        <w:spacing w:after="0" w:line="240" w:lineRule="auto"/>
        <w:ind w:left="2880"/>
        <w:jc w:val="center"/>
        <w:rPr>
          <w:rFonts w:ascii="Bookman Old Style" w:eastAsia="Bookman Old Style" w:hAnsi="Bookman Old Style" w:cs="Bookman Old Style"/>
          <w:b/>
          <w:color w:val="002060"/>
          <w:sz w:val="36"/>
          <w:szCs w:val="36"/>
        </w:rPr>
      </w:pPr>
      <w:r>
        <w:rPr>
          <w:rFonts w:ascii="Bookman Old Style" w:eastAsia="Bookman Old Style" w:hAnsi="Bookman Old Style" w:cs="Bookman Old Style"/>
          <w:b/>
          <w:color w:val="002060"/>
          <w:sz w:val="36"/>
          <w:szCs w:val="36"/>
        </w:rPr>
        <w:t xml:space="preserve">  BRANDON ACADEMY</w:t>
      </w:r>
    </w:p>
    <w:p w14:paraId="23D2158C" w14:textId="77777777" w:rsidR="00064B51" w:rsidRDefault="00064B51" w:rsidP="00064B51">
      <w:pPr>
        <w:pStyle w:val="normal0"/>
        <w:spacing w:after="0" w:line="240" w:lineRule="auto"/>
        <w:ind w:left="2880"/>
        <w:jc w:val="center"/>
        <w:rPr>
          <w:rFonts w:ascii="Corsiva" w:eastAsia="Corsiva" w:hAnsi="Corsiva" w:cs="Corsiva"/>
          <w:b/>
          <w:i/>
          <w:color w:val="002060"/>
          <w:sz w:val="32"/>
          <w:szCs w:val="32"/>
        </w:rPr>
      </w:pPr>
      <w:r>
        <w:rPr>
          <w:rFonts w:ascii="Corsiva" w:eastAsia="Corsiva" w:hAnsi="Corsiva" w:cs="Corsiva"/>
          <w:b/>
          <w:i/>
          <w:color w:val="002060"/>
          <w:sz w:val="32"/>
          <w:szCs w:val="32"/>
        </w:rPr>
        <w:t xml:space="preserve">  A National Blue Ribbon School</w:t>
      </w:r>
    </w:p>
    <w:p w14:paraId="4D916B48" w14:textId="77777777" w:rsidR="00064B51" w:rsidRDefault="00064B51" w:rsidP="00064B51">
      <w:pPr>
        <w:pStyle w:val="normal0"/>
        <w:spacing w:after="0" w:line="240" w:lineRule="auto"/>
        <w:ind w:left="2880"/>
        <w:jc w:val="center"/>
        <w:rPr>
          <w:b/>
          <w:color w:val="002060"/>
          <w:sz w:val="32"/>
          <w:szCs w:val="32"/>
        </w:rPr>
      </w:pPr>
      <w:r>
        <w:rPr>
          <w:rFonts w:ascii="Corsiva" w:eastAsia="Corsiva" w:hAnsi="Corsiva" w:cs="Corsiva"/>
          <w:b/>
          <w:i/>
          <w:color w:val="002060"/>
          <w:sz w:val="32"/>
          <w:szCs w:val="32"/>
        </w:rPr>
        <w:t>An IB World School</w:t>
      </w:r>
    </w:p>
    <w:p w14:paraId="5ECD97AD" w14:textId="77777777" w:rsidR="00064B51" w:rsidRDefault="00064B51" w:rsidP="00064B51">
      <w:pPr>
        <w:pStyle w:val="normal0"/>
        <w:jc w:val="center"/>
      </w:pPr>
    </w:p>
    <w:p w14:paraId="4CE61A1F" w14:textId="77777777" w:rsidR="00064B51" w:rsidRDefault="00064B51" w:rsidP="00064B51">
      <w:pPr>
        <w:rPr>
          <w:b/>
          <w:sz w:val="28"/>
          <w:szCs w:val="28"/>
        </w:rPr>
      </w:pPr>
    </w:p>
    <w:p w14:paraId="1DC85787" w14:textId="37007069" w:rsidR="00B97CA2" w:rsidRPr="00133244" w:rsidRDefault="00B97CA2" w:rsidP="00064B51">
      <w:pPr>
        <w:jc w:val="center"/>
        <w:rPr>
          <w:b/>
          <w:sz w:val="28"/>
          <w:szCs w:val="28"/>
        </w:rPr>
      </w:pPr>
      <w:r w:rsidRPr="00133244">
        <w:rPr>
          <w:b/>
          <w:sz w:val="28"/>
          <w:szCs w:val="28"/>
        </w:rPr>
        <w:t>Brandon Academy Athletics</w:t>
      </w:r>
      <w:r w:rsidR="0027610C">
        <w:rPr>
          <w:b/>
          <w:sz w:val="28"/>
          <w:szCs w:val="28"/>
        </w:rPr>
        <w:t xml:space="preserve"> (Middle School)</w:t>
      </w:r>
    </w:p>
    <w:p w14:paraId="29D29A9B" w14:textId="77777777" w:rsidR="00B97CA2" w:rsidRPr="00133244" w:rsidRDefault="00B97CA2" w:rsidP="00064B51">
      <w:pPr>
        <w:jc w:val="center"/>
      </w:pPr>
    </w:p>
    <w:p w14:paraId="0F81E781" w14:textId="77777777" w:rsidR="00B97CA2" w:rsidRPr="00133244" w:rsidRDefault="00B97CA2" w:rsidP="00B97CA2"/>
    <w:p w14:paraId="059B0660" w14:textId="77777777" w:rsidR="00B97CA2" w:rsidRPr="00133244" w:rsidRDefault="00B97CA2" w:rsidP="00B97CA2"/>
    <w:p w14:paraId="2750416E" w14:textId="77777777" w:rsidR="00B97CA2" w:rsidRPr="00064B51" w:rsidRDefault="00B97CA2" w:rsidP="00B97CA2">
      <w:pPr>
        <w:rPr>
          <w:b/>
          <w:i/>
        </w:rPr>
      </w:pPr>
      <w:r w:rsidRPr="00064B51">
        <w:rPr>
          <w:b/>
          <w:i/>
        </w:rPr>
        <w:t>Expectations</w:t>
      </w:r>
    </w:p>
    <w:p w14:paraId="4CEAE769" w14:textId="77777777" w:rsidR="00B97CA2" w:rsidRPr="00133244" w:rsidRDefault="00B97CA2" w:rsidP="00B97CA2"/>
    <w:p w14:paraId="6ABC87CD" w14:textId="7CAD75BA" w:rsidR="00B97CA2" w:rsidRPr="00133244" w:rsidRDefault="008E7D2C" w:rsidP="00B97CA2">
      <w:r w:rsidRPr="00133244">
        <w:t xml:space="preserve">Interscholastic sports are an important part of our athletic program. </w:t>
      </w:r>
      <w:r w:rsidR="00B97CA2" w:rsidRPr="00133244">
        <w:t xml:space="preserve">Athletes should support the school mission and be dedicated to the sport they choose to play.  Team membership requires an additional commitment beyond the normal school schedule.  </w:t>
      </w:r>
      <w:r w:rsidR="00B97CA2" w:rsidRPr="006636A3">
        <w:rPr>
          <w:u w:val="single"/>
        </w:rPr>
        <w:t xml:space="preserve">Athletes </w:t>
      </w:r>
      <w:proofErr w:type="gramStart"/>
      <w:r w:rsidR="00B97CA2" w:rsidRPr="006636A3">
        <w:rPr>
          <w:u w:val="single"/>
        </w:rPr>
        <w:t>are expected t</w:t>
      </w:r>
      <w:r w:rsidRPr="006636A3">
        <w:rPr>
          <w:u w:val="single"/>
        </w:rPr>
        <w:t>o be at all practices and</w:t>
      </w:r>
      <w:proofErr w:type="gramEnd"/>
      <w:r w:rsidRPr="006636A3">
        <w:rPr>
          <w:u w:val="single"/>
        </w:rPr>
        <w:t xml:space="preserve"> games</w:t>
      </w:r>
      <w:r w:rsidR="00B97CA2" w:rsidRPr="006636A3">
        <w:rPr>
          <w:u w:val="single"/>
        </w:rPr>
        <w:t xml:space="preserve"> unless excused beforehand</w:t>
      </w:r>
      <w:r w:rsidR="00B97CA2" w:rsidRPr="00133244">
        <w:t xml:space="preserve">.  Mastery of certain skills, specific to a sport, is important.  Therefore, not all team members will receive the same amount of playing time.  Athletes </w:t>
      </w:r>
      <w:r w:rsidR="005735AF">
        <w:t xml:space="preserve">are to read the BA Athletic Handbook on the school website and, </w:t>
      </w:r>
      <w:r w:rsidR="00B97CA2" w:rsidRPr="00133244">
        <w:t>also</w:t>
      </w:r>
      <w:r w:rsidR="005735AF">
        <w:t>, are</w:t>
      </w:r>
      <w:r w:rsidR="00B97CA2" w:rsidRPr="00133244">
        <w:t xml:space="preserve"> expected to give 100% of their efforts in the representation of our school.</w:t>
      </w:r>
      <w:r>
        <w:t xml:space="preserve"> </w:t>
      </w:r>
      <w:r w:rsidRPr="00133244">
        <w:t>It is expected that all students will conduct themselves in a positive manner on the fields and off during athletic events.  It is also expected that the coaching staff will conduct themselves in a positive manner at all events and at all practices.  The coaching staff is further reminded that they are the prime role models for young athletes and should strive to set a positive atmosphere and example.</w:t>
      </w:r>
    </w:p>
    <w:p w14:paraId="5DB2A973" w14:textId="77777777" w:rsidR="00B97CA2" w:rsidRPr="00133244" w:rsidRDefault="00B97CA2" w:rsidP="00B97CA2"/>
    <w:p w14:paraId="2A1B82C9" w14:textId="77777777" w:rsidR="00B97CA2" w:rsidRPr="00064B51" w:rsidRDefault="00B97CA2" w:rsidP="00B97CA2">
      <w:pPr>
        <w:rPr>
          <w:b/>
          <w:i/>
        </w:rPr>
      </w:pPr>
      <w:r w:rsidRPr="00064B51">
        <w:rPr>
          <w:b/>
          <w:i/>
        </w:rPr>
        <w:t>Eligibility</w:t>
      </w:r>
    </w:p>
    <w:p w14:paraId="7C7522F8" w14:textId="77777777" w:rsidR="00B97CA2" w:rsidRPr="00133244" w:rsidRDefault="00B97CA2" w:rsidP="00B97CA2"/>
    <w:p w14:paraId="34CB8F03" w14:textId="77777777" w:rsidR="00B97CA2" w:rsidRPr="00133244" w:rsidRDefault="00B97CA2" w:rsidP="00B97CA2">
      <w:r w:rsidRPr="00133244">
        <w:t>Students e</w:t>
      </w:r>
      <w:r w:rsidR="002C44E0" w:rsidRPr="00133244">
        <w:t>ligible to try out for any</w:t>
      </w:r>
      <w:r w:rsidRPr="00133244">
        <w:t xml:space="preserve"> school athletics </w:t>
      </w:r>
      <w:r w:rsidR="002C44E0" w:rsidRPr="00133244">
        <w:t xml:space="preserve">team </w:t>
      </w:r>
      <w:r w:rsidRPr="00133244">
        <w:t xml:space="preserve">offered in the school year.  All athletes must have a minimum GPA of 2.0 </w:t>
      </w:r>
      <w:r w:rsidR="002C44E0" w:rsidRPr="00133244">
        <w:t>on</w:t>
      </w:r>
      <w:r w:rsidRPr="00133244">
        <w:t xml:space="preserve"> report cards to be eligible to play.  Conduct in the classroom </w:t>
      </w:r>
      <w:r w:rsidR="002C44E0" w:rsidRPr="00133244">
        <w:t>or on the playing field can</w:t>
      </w:r>
      <w:r w:rsidRPr="00133244">
        <w:t xml:space="preserve"> result in ineligibility.  </w:t>
      </w:r>
      <w:r w:rsidR="002C44E0" w:rsidRPr="00133244">
        <w:t xml:space="preserve">Administration </w:t>
      </w:r>
      <w:r w:rsidRPr="00133244">
        <w:t>will check on each athlete’s conduct regularly.  The expectation is that all athletes will conduct themselves in a respectable fashion at all times.  Conduct can cost you playing time, a game, or an entire season.</w:t>
      </w:r>
    </w:p>
    <w:p w14:paraId="003A36F1" w14:textId="77777777" w:rsidR="00B97CA2" w:rsidRPr="00133244" w:rsidRDefault="00B97CA2" w:rsidP="00B97CA2"/>
    <w:p w14:paraId="545A6EA7" w14:textId="77777777" w:rsidR="00B97CA2" w:rsidRPr="00064B51" w:rsidRDefault="00B97CA2" w:rsidP="00B97CA2">
      <w:pPr>
        <w:rPr>
          <w:b/>
          <w:i/>
        </w:rPr>
      </w:pPr>
      <w:r w:rsidRPr="00064B51">
        <w:rPr>
          <w:b/>
          <w:i/>
        </w:rPr>
        <w:t>Fees</w:t>
      </w:r>
    </w:p>
    <w:p w14:paraId="2C53D1DD" w14:textId="77777777" w:rsidR="00B97CA2" w:rsidRPr="00133244" w:rsidRDefault="00B97CA2" w:rsidP="00B97CA2"/>
    <w:p w14:paraId="26A6E14E" w14:textId="5FDDB2CE" w:rsidR="00B97CA2" w:rsidRPr="00133244" w:rsidRDefault="00B97CA2" w:rsidP="00B97CA2">
      <w:r w:rsidRPr="00133244">
        <w:t xml:space="preserve">All players who are on a </w:t>
      </w:r>
      <w:r w:rsidR="00815CD7">
        <w:t xml:space="preserve">middle </w:t>
      </w:r>
      <w:r w:rsidR="002C44E0" w:rsidRPr="00133244">
        <w:t xml:space="preserve">school athletic </w:t>
      </w:r>
      <w:r w:rsidRPr="00133244">
        <w:t>team will be responsible for paying a fee</w:t>
      </w:r>
      <w:r w:rsidR="002C44E0" w:rsidRPr="00133244">
        <w:t xml:space="preserve"> for each sport in which they participate</w:t>
      </w:r>
      <w:r w:rsidRPr="00133244">
        <w:t xml:space="preserve">.  This fee must be paid prior to the first game.  </w:t>
      </w:r>
      <w:r w:rsidR="00EE1847">
        <w:rPr>
          <w:b/>
        </w:rPr>
        <w:t>The Fee this year will be $75</w:t>
      </w:r>
      <w:r w:rsidRPr="008E7D2C">
        <w:rPr>
          <w:b/>
        </w:rPr>
        <w:t xml:space="preserve"> per sport</w:t>
      </w:r>
      <w:r w:rsidRPr="00133244">
        <w:t>.</w:t>
      </w:r>
      <w:r w:rsidR="00B013E6">
        <w:t xml:space="preserve">  Each player will be issued a uniform that needs to be returned at the completion of the season.  Note:  Students who does not return uniform in same condition, we be charged for that uniform.  Any outstanding athletic fees will result in report cards being withheld until the situation has been resolved.  </w:t>
      </w:r>
    </w:p>
    <w:p w14:paraId="6B1E34E4" w14:textId="77777777" w:rsidR="00B97CA2" w:rsidRPr="00133244" w:rsidRDefault="00B97CA2" w:rsidP="00B97CA2"/>
    <w:p w14:paraId="37205172" w14:textId="77777777" w:rsidR="00451F76" w:rsidRDefault="00451F76" w:rsidP="00B97CA2"/>
    <w:p w14:paraId="1918FD16" w14:textId="77777777" w:rsidR="00B97CA2" w:rsidRDefault="00B97CA2" w:rsidP="00B97CA2"/>
    <w:p w14:paraId="05F0BCFB" w14:textId="77777777" w:rsidR="008E7D2C" w:rsidRPr="00133244" w:rsidRDefault="008E7D2C" w:rsidP="00E5479A">
      <w:pPr>
        <w:rPr>
          <w:b/>
        </w:rPr>
      </w:pPr>
    </w:p>
    <w:p w14:paraId="7F8EA99E" w14:textId="77777777" w:rsidR="00B97CA2" w:rsidRPr="00A75ED4" w:rsidRDefault="00B97CA2" w:rsidP="00B97CA2">
      <w:pPr>
        <w:jc w:val="center"/>
        <w:rPr>
          <w:b/>
          <w:sz w:val="28"/>
          <w:szCs w:val="28"/>
        </w:rPr>
      </w:pPr>
      <w:r w:rsidRPr="00A75ED4">
        <w:rPr>
          <w:b/>
          <w:sz w:val="28"/>
          <w:szCs w:val="28"/>
        </w:rPr>
        <w:lastRenderedPageBreak/>
        <w:t>Permission/Hold Harmless Agreement</w:t>
      </w:r>
    </w:p>
    <w:p w14:paraId="1F0E1AB2" w14:textId="77777777" w:rsidR="00A57116" w:rsidRPr="00A75ED4" w:rsidRDefault="00A57116" w:rsidP="00B97CA2">
      <w:pPr>
        <w:jc w:val="center"/>
        <w:rPr>
          <w:b/>
          <w:sz w:val="28"/>
          <w:szCs w:val="28"/>
        </w:rPr>
      </w:pPr>
      <w:r w:rsidRPr="00A75ED4">
        <w:rPr>
          <w:b/>
          <w:sz w:val="28"/>
          <w:szCs w:val="28"/>
        </w:rPr>
        <w:t>Brandon Academy Athletics</w:t>
      </w:r>
    </w:p>
    <w:p w14:paraId="7B22E1B9" w14:textId="77777777" w:rsidR="00B97CA2" w:rsidRPr="00133244" w:rsidRDefault="00B97CA2" w:rsidP="00B97CA2"/>
    <w:p w14:paraId="043A65DB" w14:textId="77777777" w:rsidR="00B97CA2" w:rsidRPr="00133244" w:rsidRDefault="00B97CA2" w:rsidP="00B97CA2"/>
    <w:p w14:paraId="4F62288C" w14:textId="75147E67" w:rsidR="00B97CA2" w:rsidRPr="00133244" w:rsidRDefault="00B97CA2" w:rsidP="00B97CA2">
      <w:r w:rsidRPr="00133244">
        <w:t xml:space="preserve">I, We, the undersigned, being the parent(s) and or legal guardian(s) of </w:t>
      </w:r>
      <w:r w:rsidRPr="00133244">
        <w:rPr>
          <w:u w:val="single"/>
        </w:rPr>
        <w:t>______________________________</w:t>
      </w:r>
      <w:r w:rsidR="006636A3">
        <w:t xml:space="preserve">, </w:t>
      </w:r>
      <w:r w:rsidRPr="00133244">
        <w:t>do hereby grant Brandon Academy permission for my child to participate in the after school sports program</w:t>
      </w:r>
      <w:r w:rsidR="00F706A2">
        <w:t xml:space="preserve"> and have read the policies put for</w:t>
      </w:r>
      <w:r w:rsidR="005735AF">
        <w:t>th in the BA Athletic Handbook</w:t>
      </w:r>
      <w:r w:rsidRPr="00133244">
        <w:t>.  This permission includes games that are held on school grounds and/or other participating campuses.  I/We also hold Brandon</w:t>
      </w:r>
      <w:r w:rsidR="00133244">
        <w:t xml:space="preserve"> </w:t>
      </w:r>
      <w:r w:rsidRPr="00133244">
        <w:t>Academy, the Administration, teachers, and/or Coaches harmless of any Accident and/or injury that may occur to my child while participating</w:t>
      </w:r>
      <w:r w:rsidR="00133244">
        <w:t xml:space="preserve"> </w:t>
      </w:r>
      <w:r w:rsidRPr="00133244">
        <w:t>in the after school sports program.</w:t>
      </w:r>
    </w:p>
    <w:p w14:paraId="03BA6039" w14:textId="77777777" w:rsidR="00B97CA2" w:rsidRPr="00133244" w:rsidRDefault="00B97CA2" w:rsidP="00B97CA2"/>
    <w:p w14:paraId="4111ED47" w14:textId="753EA08C" w:rsidR="00B97CA2" w:rsidRDefault="00064B51" w:rsidP="00B97CA2">
      <w:r>
        <w:t>Grade:  _________________</w:t>
      </w:r>
    </w:p>
    <w:p w14:paraId="3BB2D9AD" w14:textId="77777777" w:rsidR="00064B51" w:rsidRDefault="00064B51" w:rsidP="00B97CA2"/>
    <w:p w14:paraId="075A021C" w14:textId="0F45B475" w:rsidR="00064B51" w:rsidRDefault="006636A3" w:rsidP="00B97CA2">
      <w:r>
        <w:t>Date of Birth:  ________________________</w:t>
      </w:r>
    </w:p>
    <w:p w14:paraId="2CBDFAA7" w14:textId="77777777" w:rsidR="006636A3" w:rsidRDefault="006636A3" w:rsidP="00B97CA2"/>
    <w:p w14:paraId="0028B38A" w14:textId="347C701A" w:rsidR="006636A3" w:rsidRPr="00133244" w:rsidRDefault="006636A3" w:rsidP="00B97CA2">
      <w:r>
        <w:t>Shirt Size:  ________________________</w:t>
      </w:r>
    </w:p>
    <w:p w14:paraId="7BCC5048" w14:textId="77777777" w:rsidR="00B97CA2" w:rsidRDefault="00B97CA2" w:rsidP="00B97CA2"/>
    <w:p w14:paraId="6830D3EA" w14:textId="77777777" w:rsidR="00A75ED4" w:rsidRPr="00133244" w:rsidRDefault="00A75ED4" w:rsidP="00B97CA2"/>
    <w:p w14:paraId="60653861" w14:textId="77777777" w:rsidR="00B97CA2" w:rsidRDefault="00B97CA2" w:rsidP="00B97CA2"/>
    <w:p w14:paraId="2630D7DA" w14:textId="77777777" w:rsidR="00A75ED4" w:rsidRPr="00133244" w:rsidRDefault="00A75ED4" w:rsidP="00B97CA2"/>
    <w:p w14:paraId="42036606" w14:textId="77777777" w:rsidR="00064B51" w:rsidRDefault="00064B51" w:rsidP="00B97CA2">
      <w:pPr>
        <w:rPr>
          <w:u w:val="single"/>
        </w:rPr>
      </w:pPr>
    </w:p>
    <w:p w14:paraId="19594104" w14:textId="77777777" w:rsidR="00064B51" w:rsidRDefault="00064B51" w:rsidP="00064B51"/>
    <w:p w14:paraId="38DCBA0B" w14:textId="77777777" w:rsidR="00064B51" w:rsidRDefault="00064B51" w:rsidP="00064B51"/>
    <w:p w14:paraId="29C60517" w14:textId="77777777" w:rsidR="006636A3" w:rsidRPr="00133244" w:rsidRDefault="006636A3" w:rsidP="006636A3">
      <w:r w:rsidRPr="00133244">
        <w:t>Parent/Legal Guardian</w:t>
      </w:r>
      <w:r>
        <w:t xml:space="preserve"> Name</w:t>
      </w:r>
      <w:r w:rsidRPr="00133244">
        <w:t xml:space="preserve">:  </w:t>
      </w:r>
      <w:r w:rsidRPr="00133244">
        <w:rPr>
          <w:u w:val="single"/>
        </w:rPr>
        <w:t>_____________________</w:t>
      </w:r>
      <w:r>
        <w:rPr>
          <w:u w:val="single"/>
        </w:rPr>
        <w:t>______________</w:t>
      </w:r>
    </w:p>
    <w:p w14:paraId="5B215BA7" w14:textId="77777777" w:rsidR="006636A3" w:rsidRPr="00133244" w:rsidRDefault="006636A3" w:rsidP="00064B51"/>
    <w:p w14:paraId="4891A700" w14:textId="51C4D956" w:rsidR="006636A3" w:rsidRPr="00133244" w:rsidRDefault="006636A3" w:rsidP="006636A3">
      <w:r>
        <w:t xml:space="preserve">Best Contact </w:t>
      </w:r>
      <w:r w:rsidRPr="00133244">
        <w:t>Telephone</w:t>
      </w:r>
      <w:r w:rsidR="002548FC">
        <w:t xml:space="preserve"> Number</w:t>
      </w:r>
      <w:r w:rsidRPr="00133244">
        <w:t xml:space="preserve">:  </w:t>
      </w:r>
      <w:r w:rsidRPr="00133244">
        <w:rPr>
          <w:u w:val="single"/>
        </w:rPr>
        <w:t>____________________</w:t>
      </w:r>
      <w:r>
        <w:rPr>
          <w:u w:val="single"/>
        </w:rPr>
        <w:t>______</w:t>
      </w:r>
    </w:p>
    <w:p w14:paraId="552005F7" w14:textId="77777777" w:rsidR="006636A3" w:rsidRDefault="006636A3" w:rsidP="00064B51"/>
    <w:p w14:paraId="73339B38" w14:textId="77777777" w:rsidR="00064B51" w:rsidRPr="00133244" w:rsidRDefault="00064B51" w:rsidP="00064B51">
      <w:r w:rsidRPr="00133244">
        <w:t xml:space="preserve">Parent/Legal </w:t>
      </w:r>
      <w:r>
        <w:t>Signature</w:t>
      </w:r>
      <w:r w:rsidRPr="00133244">
        <w:t xml:space="preserve">:  </w:t>
      </w:r>
      <w:r w:rsidRPr="00133244">
        <w:rPr>
          <w:u w:val="single"/>
        </w:rPr>
        <w:t>_____________________</w:t>
      </w:r>
      <w:r>
        <w:rPr>
          <w:u w:val="single"/>
        </w:rPr>
        <w:t>______________</w:t>
      </w:r>
    </w:p>
    <w:p w14:paraId="1DD6A217" w14:textId="77777777" w:rsidR="00064B51" w:rsidRDefault="00064B51" w:rsidP="00064B51"/>
    <w:p w14:paraId="22CE026D" w14:textId="2F3C69C8" w:rsidR="00064B51" w:rsidRPr="00133244" w:rsidRDefault="00064B51" w:rsidP="00064B51">
      <w:r>
        <w:t>Date</w:t>
      </w:r>
      <w:r w:rsidRPr="00133244">
        <w:t xml:space="preserve">:  </w:t>
      </w:r>
      <w:r w:rsidRPr="00133244">
        <w:rPr>
          <w:u w:val="single"/>
        </w:rPr>
        <w:t>______________________</w:t>
      </w:r>
    </w:p>
    <w:p w14:paraId="4E1511D0" w14:textId="77777777" w:rsidR="00064B51" w:rsidRPr="00133244" w:rsidRDefault="00064B51" w:rsidP="00064B51"/>
    <w:p w14:paraId="176DBC0A" w14:textId="77777777" w:rsidR="00064B51" w:rsidRDefault="00064B51" w:rsidP="00B97CA2">
      <w:pPr>
        <w:rPr>
          <w:u w:val="single"/>
        </w:rPr>
      </w:pPr>
    </w:p>
    <w:p w14:paraId="1FB9F6EF" w14:textId="77777777" w:rsidR="00E5479A" w:rsidRDefault="00E5479A" w:rsidP="00B97CA2">
      <w:pPr>
        <w:rPr>
          <w:u w:val="single"/>
        </w:rPr>
      </w:pPr>
    </w:p>
    <w:p w14:paraId="0D9271E8" w14:textId="77777777" w:rsidR="00E5479A" w:rsidRDefault="00E5479A" w:rsidP="00E5479A">
      <w:pPr>
        <w:jc w:val="center"/>
        <w:rPr>
          <w:b/>
        </w:rPr>
      </w:pPr>
    </w:p>
    <w:p w14:paraId="46289983" w14:textId="77777777" w:rsidR="00E5479A" w:rsidRDefault="00E5479A" w:rsidP="00E5479A">
      <w:pPr>
        <w:jc w:val="center"/>
        <w:rPr>
          <w:b/>
        </w:rPr>
      </w:pPr>
    </w:p>
    <w:p w14:paraId="1E961454" w14:textId="77777777" w:rsidR="00E5479A" w:rsidRDefault="00E5479A" w:rsidP="00E5479A">
      <w:pPr>
        <w:jc w:val="center"/>
        <w:rPr>
          <w:b/>
        </w:rPr>
      </w:pPr>
    </w:p>
    <w:p w14:paraId="7E9696E8" w14:textId="77777777" w:rsidR="00E5479A" w:rsidRDefault="00E5479A" w:rsidP="00E5479A">
      <w:pPr>
        <w:jc w:val="center"/>
        <w:rPr>
          <w:b/>
        </w:rPr>
      </w:pPr>
    </w:p>
    <w:p w14:paraId="72282B8E" w14:textId="77777777" w:rsidR="00E5479A" w:rsidRDefault="00E5479A" w:rsidP="00E5479A">
      <w:pPr>
        <w:jc w:val="center"/>
        <w:rPr>
          <w:b/>
        </w:rPr>
      </w:pPr>
    </w:p>
    <w:p w14:paraId="0A1BC85F" w14:textId="77777777" w:rsidR="00E5479A" w:rsidRDefault="00E5479A" w:rsidP="00E5479A">
      <w:pPr>
        <w:jc w:val="center"/>
        <w:rPr>
          <w:b/>
        </w:rPr>
      </w:pPr>
    </w:p>
    <w:p w14:paraId="1E2CD3BD" w14:textId="77777777" w:rsidR="00E5479A" w:rsidRDefault="00E5479A" w:rsidP="005735AF">
      <w:pPr>
        <w:rPr>
          <w:b/>
        </w:rPr>
      </w:pPr>
      <w:bookmarkStart w:id="0" w:name="_GoBack"/>
      <w:bookmarkEnd w:id="0"/>
    </w:p>
    <w:p w14:paraId="38C3C51D" w14:textId="77777777" w:rsidR="00E5479A" w:rsidRDefault="00E5479A" w:rsidP="00E5479A">
      <w:pPr>
        <w:jc w:val="center"/>
        <w:rPr>
          <w:b/>
        </w:rPr>
      </w:pPr>
    </w:p>
    <w:p w14:paraId="496DC001" w14:textId="77777777" w:rsidR="00E5479A" w:rsidRDefault="00E5479A" w:rsidP="00E5479A">
      <w:pPr>
        <w:jc w:val="center"/>
        <w:rPr>
          <w:b/>
        </w:rPr>
      </w:pPr>
    </w:p>
    <w:p w14:paraId="126BB15F" w14:textId="77777777" w:rsidR="00E5479A" w:rsidRDefault="00E5479A" w:rsidP="00E5479A">
      <w:pPr>
        <w:jc w:val="center"/>
        <w:rPr>
          <w:b/>
        </w:rPr>
      </w:pPr>
    </w:p>
    <w:p w14:paraId="3C42E90B" w14:textId="4880362B" w:rsidR="00E5479A" w:rsidRPr="00E5479A" w:rsidRDefault="00E5479A" w:rsidP="00E5479A">
      <w:pPr>
        <w:jc w:val="center"/>
        <w:rPr>
          <w:b/>
        </w:rPr>
      </w:pPr>
      <w:r>
        <w:rPr>
          <w:b/>
        </w:rPr>
        <w:t>Please return this form along with the $75 participation fee per sport to Mr. Galzerano in the Front Office</w:t>
      </w:r>
    </w:p>
    <w:sectPr w:rsidR="00E5479A" w:rsidRPr="00E5479A" w:rsidSect="0013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Corsiv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AF"/>
    <w:rsid w:val="00064B51"/>
    <w:rsid w:val="00133244"/>
    <w:rsid w:val="001C0287"/>
    <w:rsid w:val="002031E3"/>
    <w:rsid w:val="00251C52"/>
    <w:rsid w:val="002548FC"/>
    <w:rsid w:val="0027610C"/>
    <w:rsid w:val="002C44E0"/>
    <w:rsid w:val="002D11D5"/>
    <w:rsid w:val="00451F76"/>
    <w:rsid w:val="005735AF"/>
    <w:rsid w:val="006636A3"/>
    <w:rsid w:val="006961AF"/>
    <w:rsid w:val="006E77A0"/>
    <w:rsid w:val="00815CD7"/>
    <w:rsid w:val="008E7D2C"/>
    <w:rsid w:val="00956765"/>
    <w:rsid w:val="00A57116"/>
    <w:rsid w:val="00A75ED4"/>
    <w:rsid w:val="00B013E6"/>
    <w:rsid w:val="00B97CA2"/>
    <w:rsid w:val="00C30F74"/>
    <w:rsid w:val="00D41581"/>
    <w:rsid w:val="00E533EF"/>
    <w:rsid w:val="00E5479A"/>
    <w:rsid w:val="00EE1847"/>
    <w:rsid w:val="00F7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3C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4B51"/>
    <w:pPr>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4B51"/>
    <w:pPr>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492</Words>
  <Characters>2811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 Moore</dc:creator>
  <cp:lastModifiedBy>Brandon Academy</cp:lastModifiedBy>
  <cp:revision>4</cp:revision>
  <cp:lastPrinted>2019-06-07T13:48:00Z</cp:lastPrinted>
  <dcterms:created xsi:type="dcterms:W3CDTF">2019-06-07T13:48:00Z</dcterms:created>
  <dcterms:modified xsi:type="dcterms:W3CDTF">2019-08-04T20:40:00Z</dcterms:modified>
</cp:coreProperties>
</file>