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89A" w:rsidRDefault="00C4089A" w:rsidP="00C4089A">
      <w:pPr>
        <w:widowControl w:val="0"/>
        <w:autoSpaceDE w:val="0"/>
        <w:autoSpaceDN w:val="0"/>
        <w:adjustRightInd w:val="0"/>
        <w:rPr>
          <w:rFonts w:ascii="Arial" w:hAnsi="Arial" w:cs="Arial"/>
          <w:color w:val="000078"/>
        </w:rPr>
      </w:pPr>
      <w:bookmarkStart w:id="0" w:name="_GoBack"/>
      <w:bookmarkEnd w:id="0"/>
      <w:r>
        <w:rPr>
          <w:rFonts w:ascii="Arial" w:hAnsi="Arial" w:cs="Arial"/>
          <w:color w:val="000078"/>
        </w:rPr>
        <w:t xml:space="preserve">The 2014 JV season is one that will not be soon forgotten, especially for the way it ended!! JV enjoyed a 6-2 regular season and was not scored on in the first four games!! A </w:t>
      </w:r>
      <w:proofErr w:type="spellStart"/>
      <w:r>
        <w:rPr>
          <w:rFonts w:ascii="Arial" w:hAnsi="Arial" w:cs="Arial"/>
          <w:color w:val="000078"/>
        </w:rPr>
        <w:t>Qb</w:t>
      </w:r>
      <w:proofErr w:type="spellEnd"/>
      <w:r>
        <w:rPr>
          <w:rFonts w:ascii="Arial" w:hAnsi="Arial" w:cs="Arial"/>
          <w:color w:val="000078"/>
        </w:rPr>
        <w:t xml:space="preserve">-by-committee effort saw 7 different players throw TD passes </w:t>
      </w:r>
      <w:proofErr w:type="spellStart"/>
      <w:r>
        <w:rPr>
          <w:rFonts w:ascii="Arial" w:hAnsi="Arial" w:cs="Arial"/>
          <w:color w:val="000078"/>
        </w:rPr>
        <w:t>thoughout</w:t>
      </w:r>
      <w:proofErr w:type="spellEnd"/>
      <w:r>
        <w:rPr>
          <w:rFonts w:ascii="Arial" w:hAnsi="Arial" w:cs="Arial"/>
          <w:color w:val="000078"/>
        </w:rPr>
        <w:t xml:space="preserve"> the season. In the playoffs, the JV Scorpions defeated F.O.C 19-6 in the first round and led to a showdown with FISH. During the </w:t>
      </w:r>
      <w:proofErr w:type="spellStart"/>
      <w:r>
        <w:rPr>
          <w:rFonts w:ascii="Arial" w:hAnsi="Arial" w:cs="Arial"/>
          <w:color w:val="000078"/>
        </w:rPr>
        <w:t>regualr</w:t>
      </w:r>
      <w:proofErr w:type="spellEnd"/>
      <w:r>
        <w:rPr>
          <w:rFonts w:ascii="Arial" w:hAnsi="Arial" w:cs="Arial"/>
          <w:color w:val="000078"/>
        </w:rPr>
        <w:t xml:space="preserve"> season, FISH had won 26-6 but now, with the game 7-6 late, the Scorpions made one final attempt to score but came up just short. This incredible effort led to a 3rd place game for the ages vs. Faith Baptist! Down 26-14 with less than 15 minutes to play, the Scorpions began to rally!! A key TD pass from Marquez </w:t>
      </w:r>
      <w:proofErr w:type="spellStart"/>
      <w:r>
        <w:rPr>
          <w:rFonts w:ascii="Arial" w:hAnsi="Arial" w:cs="Arial"/>
          <w:color w:val="000078"/>
        </w:rPr>
        <w:t>Berkhall</w:t>
      </w:r>
      <w:proofErr w:type="spellEnd"/>
      <w:r>
        <w:rPr>
          <w:rFonts w:ascii="Arial" w:hAnsi="Arial" w:cs="Arial"/>
          <w:color w:val="000078"/>
        </w:rPr>
        <w:t xml:space="preserve"> to Abby </w:t>
      </w:r>
      <w:proofErr w:type="spellStart"/>
      <w:r>
        <w:rPr>
          <w:rFonts w:ascii="Arial" w:hAnsi="Arial" w:cs="Arial"/>
          <w:color w:val="000078"/>
        </w:rPr>
        <w:t>Cabballero</w:t>
      </w:r>
      <w:proofErr w:type="spellEnd"/>
      <w:r>
        <w:rPr>
          <w:rFonts w:ascii="Arial" w:hAnsi="Arial" w:cs="Arial"/>
          <w:color w:val="000078"/>
        </w:rPr>
        <w:t xml:space="preserve"> on 4th down from 45 yards out sparked the team. Caballero followed this up with an INT that gave the ball back to the Scorpions. Driving down, with the season on the line, Patrick </w:t>
      </w:r>
      <w:proofErr w:type="spellStart"/>
      <w:r>
        <w:rPr>
          <w:rFonts w:ascii="Arial" w:hAnsi="Arial" w:cs="Arial"/>
          <w:color w:val="000078"/>
        </w:rPr>
        <w:t>Kohel</w:t>
      </w:r>
      <w:proofErr w:type="spellEnd"/>
      <w:r>
        <w:rPr>
          <w:rFonts w:ascii="Arial" w:hAnsi="Arial" w:cs="Arial"/>
          <w:color w:val="000078"/>
        </w:rPr>
        <w:t xml:space="preserve"> found </w:t>
      </w:r>
      <w:proofErr w:type="spellStart"/>
      <w:r>
        <w:rPr>
          <w:rFonts w:ascii="Arial" w:hAnsi="Arial" w:cs="Arial"/>
          <w:color w:val="000078"/>
        </w:rPr>
        <w:t>Ishan</w:t>
      </w:r>
      <w:proofErr w:type="spellEnd"/>
      <w:r>
        <w:rPr>
          <w:rFonts w:ascii="Arial" w:hAnsi="Arial" w:cs="Arial"/>
          <w:color w:val="000078"/>
        </w:rPr>
        <w:t xml:space="preserve"> </w:t>
      </w:r>
      <w:proofErr w:type="spellStart"/>
      <w:r>
        <w:rPr>
          <w:rFonts w:ascii="Arial" w:hAnsi="Arial" w:cs="Arial"/>
          <w:color w:val="000078"/>
        </w:rPr>
        <w:t>Chaplot</w:t>
      </w:r>
      <w:proofErr w:type="spellEnd"/>
      <w:r>
        <w:rPr>
          <w:rFonts w:ascii="Arial" w:hAnsi="Arial" w:cs="Arial"/>
          <w:color w:val="000078"/>
        </w:rPr>
        <w:t xml:space="preserve"> in the back of the end zone to bring the score to 26-26. On the extra point </w:t>
      </w:r>
      <w:proofErr w:type="spellStart"/>
      <w:r>
        <w:rPr>
          <w:rFonts w:ascii="Arial" w:hAnsi="Arial" w:cs="Arial"/>
          <w:color w:val="000078"/>
        </w:rPr>
        <w:t>Berkhall</w:t>
      </w:r>
      <w:proofErr w:type="spellEnd"/>
      <w:r>
        <w:rPr>
          <w:rFonts w:ascii="Arial" w:hAnsi="Arial" w:cs="Arial"/>
          <w:color w:val="000078"/>
        </w:rPr>
        <w:t xml:space="preserve"> rifled a pass that </w:t>
      </w:r>
      <w:proofErr w:type="spellStart"/>
      <w:r>
        <w:rPr>
          <w:rFonts w:ascii="Arial" w:hAnsi="Arial" w:cs="Arial"/>
          <w:color w:val="000078"/>
        </w:rPr>
        <w:t>Chaplot</w:t>
      </w:r>
      <w:proofErr w:type="spellEnd"/>
      <w:r>
        <w:rPr>
          <w:rFonts w:ascii="Arial" w:hAnsi="Arial" w:cs="Arial"/>
          <w:color w:val="000078"/>
        </w:rPr>
        <w:t xml:space="preserve"> made an incredible leaping grab for and the Scorpions took home the </w:t>
      </w:r>
      <w:proofErr w:type="spellStart"/>
      <w:r>
        <w:rPr>
          <w:rFonts w:ascii="Arial" w:hAnsi="Arial" w:cs="Arial"/>
          <w:color w:val="000078"/>
        </w:rPr>
        <w:t>harware</w:t>
      </w:r>
      <w:proofErr w:type="spellEnd"/>
      <w:r>
        <w:rPr>
          <w:rFonts w:ascii="Arial" w:hAnsi="Arial" w:cs="Arial"/>
          <w:color w:val="000078"/>
        </w:rPr>
        <w:t xml:space="preserve">!! </w:t>
      </w:r>
      <w:proofErr w:type="gramStart"/>
      <w:r>
        <w:rPr>
          <w:rFonts w:ascii="Arial" w:hAnsi="Arial" w:cs="Arial"/>
          <w:color w:val="000078"/>
        </w:rPr>
        <w:t xml:space="preserve">One of the great </w:t>
      </w:r>
      <w:proofErr w:type="spellStart"/>
      <w:r>
        <w:rPr>
          <w:rFonts w:ascii="Arial" w:hAnsi="Arial" w:cs="Arial"/>
          <w:color w:val="000078"/>
        </w:rPr>
        <w:t>combacks</w:t>
      </w:r>
      <w:proofErr w:type="spellEnd"/>
      <w:r>
        <w:rPr>
          <w:rFonts w:ascii="Arial" w:hAnsi="Arial" w:cs="Arial"/>
          <w:color w:val="000078"/>
        </w:rPr>
        <w:t xml:space="preserve"> in BA history.</w:t>
      </w:r>
      <w:proofErr w:type="gramEnd"/>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 </w:t>
      </w:r>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JV Scoring</w:t>
      </w:r>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Pass -</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Berkhall</w:t>
      </w:r>
      <w:proofErr w:type="spellEnd"/>
      <w:r>
        <w:rPr>
          <w:rFonts w:ascii="Arial" w:hAnsi="Arial" w:cs="Arial"/>
          <w:color w:val="000078"/>
        </w:rPr>
        <w:t xml:space="preserve"> 5 TD</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K.Murati</w:t>
      </w:r>
      <w:proofErr w:type="spellEnd"/>
      <w:r>
        <w:rPr>
          <w:rFonts w:ascii="Arial" w:hAnsi="Arial" w:cs="Arial"/>
          <w:color w:val="000078"/>
        </w:rPr>
        <w:t xml:space="preserve"> 3 TD</w:t>
      </w:r>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 xml:space="preserve">Dean </w:t>
      </w:r>
      <w:proofErr w:type="spellStart"/>
      <w:proofErr w:type="gramStart"/>
      <w:r>
        <w:rPr>
          <w:rFonts w:ascii="Arial" w:hAnsi="Arial" w:cs="Arial"/>
          <w:color w:val="000078"/>
        </w:rPr>
        <w:t>Hotz</w:t>
      </w:r>
      <w:proofErr w:type="spellEnd"/>
      <w:r>
        <w:rPr>
          <w:rFonts w:ascii="Arial" w:hAnsi="Arial" w:cs="Arial"/>
          <w:color w:val="000078"/>
        </w:rPr>
        <w:t xml:space="preserve">  3</w:t>
      </w:r>
      <w:proofErr w:type="gramEnd"/>
      <w:r>
        <w:rPr>
          <w:rFonts w:ascii="Arial" w:hAnsi="Arial" w:cs="Arial"/>
          <w:color w:val="000078"/>
        </w:rPr>
        <w:t xml:space="preserve"> TD</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Stiglich</w:t>
      </w:r>
      <w:proofErr w:type="spellEnd"/>
      <w:r>
        <w:rPr>
          <w:rFonts w:ascii="Arial" w:hAnsi="Arial" w:cs="Arial"/>
          <w:color w:val="000078"/>
        </w:rPr>
        <w:t xml:space="preserve"> 1 TD</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Cabballero</w:t>
      </w:r>
      <w:proofErr w:type="spellEnd"/>
      <w:r>
        <w:rPr>
          <w:rFonts w:ascii="Arial" w:hAnsi="Arial" w:cs="Arial"/>
          <w:color w:val="000078"/>
        </w:rPr>
        <w:t xml:space="preserve"> 1 TD</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R.Hassoun</w:t>
      </w:r>
      <w:proofErr w:type="spellEnd"/>
      <w:r>
        <w:rPr>
          <w:rFonts w:ascii="Arial" w:hAnsi="Arial" w:cs="Arial"/>
          <w:color w:val="000078"/>
        </w:rPr>
        <w:t xml:space="preserve"> 1 TD</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P.Kohel</w:t>
      </w:r>
      <w:proofErr w:type="spellEnd"/>
      <w:r>
        <w:rPr>
          <w:rFonts w:ascii="Arial" w:hAnsi="Arial" w:cs="Arial"/>
          <w:color w:val="000078"/>
        </w:rPr>
        <w:t xml:space="preserve"> 1 TD</w:t>
      </w:r>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 </w:t>
      </w:r>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Rush</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Marquz</w:t>
      </w:r>
      <w:proofErr w:type="spellEnd"/>
      <w:r>
        <w:rPr>
          <w:rFonts w:ascii="Arial" w:hAnsi="Arial" w:cs="Arial"/>
          <w:color w:val="000078"/>
        </w:rPr>
        <w:t xml:space="preserve"> </w:t>
      </w:r>
      <w:proofErr w:type="spellStart"/>
      <w:r>
        <w:rPr>
          <w:rFonts w:ascii="Arial" w:hAnsi="Arial" w:cs="Arial"/>
          <w:color w:val="000078"/>
        </w:rPr>
        <w:t>Berkhall</w:t>
      </w:r>
      <w:proofErr w:type="spellEnd"/>
      <w:r>
        <w:rPr>
          <w:rFonts w:ascii="Arial" w:hAnsi="Arial" w:cs="Arial"/>
          <w:color w:val="000078"/>
        </w:rPr>
        <w:t xml:space="preserve"> 4 TD</w:t>
      </w:r>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 xml:space="preserve">Marquis </w:t>
      </w:r>
      <w:proofErr w:type="spellStart"/>
      <w:r>
        <w:rPr>
          <w:rFonts w:ascii="Arial" w:hAnsi="Arial" w:cs="Arial"/>
          <w:color w:val="000078"/>
        </w:rPr>
        <w:t>Berkhall</w:t>
      </w:r>
      <w:proofErr w:type="spellEnd"/>
      <w:r>
        <w:rPr>
          <w:rFonts w:ascii="Arial" w:hAnsi="Arial" w:cs="Arial"/>
          <w:color w:val="000078"/>
        </w:rPr>
        <w:t xml:space="preserve"> 3TD</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Cabballero</w:t>
      </w:r>
      <w:proofErr w:type="spellEnd"/>
      <w:r>
        <w:rPr>
          <w:rFonts w:ascii="Arial" w:hAnsi="Arial" w:cs="Arial"/>
          <w:color w:val="000078"/>
        </w:rPr>
        <w:t xml:space="preserve"> 1 TD</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G.Hudak</w:t>
      </w:r>
      <w:proofErr w:type="spellEnd"/>
      <w:r>
        <w:rPr>
          <w:rFonts w:ascii="Arial" w:hAnsi="Arial" w:cs="Arial"/>
          <w:color w:val="000078"/>
        </w:rPr>
        <w:t xml:space="preserve"> 1TD</w:t>
      </w:r>
    </w:p>
    <w:p w:rsidR="00C4089A" w:rsidRDefault="00C4089A" w:rsidP="00C4089A">
      <w:pPr>
        <w:widowControl w:val="0"/>
        <w:autoSpaceDE w:val="0"/>
        <w:autoSpaceDN w:val="0"/>
        <w:adjustRightInd w:val="0"/>
        <w:rPr>
          <w:rFonts w:ascii="Arial" w:hAnsi="Arial" w:cs="Arial"/>
          <w:color w:val="000078"/>
        </w:rPr>
      </w:pPr>
      <w:proofErr w:type="spellStart"/>
      <w:proofErr w:type="gramStart"/>
      <w:r>
        <w:rPr>
          <w:rFonts w:ascii="Arial" w:hAnsi="Arial" w:cs="Arial"/>
          <w:color w:val="000078"/>
        </w:rPr>
        <w:t>Chaplot</w:t>
      </w:r>
      <w:proofErr w:type="spellEnd"/>
      <w:r>
        <w:rPr>
          <w:rFonts w:ascii="Arial" w:hAnsi="Arial" w:cs="Arial"/>
          <w:color w:val="000078"/>
        </w:rPr>
        <w:t xml:space="preserve">  1</w:t>
      </w:r>
      <w:proofErr w:type="gramEnd"/>
      <w:r>
        <w:rPr>
          <w:rFonts w:ascii="Arial" w:hAnsi="Arial" w:cs="Arial"/>
          <w:color w:val="000078"/>
        </w:rPr>
        <w:t xml:space="preserve"> TD</w:t>
      </w:r>
    </w:p>
    <w:p w:rsidR="00C4089A" w:rsidRDefault="00C4089A" w:rsidP="00C4089A">
      <w:pPr>
        <w:widowControl w:val="0"/>
        <w:autoSpaceDE w:val="0"/>
        <w:autoSpaceDN w:val="0"/>
        <w:adjustRightInd w:val="0"/>
        <w:rPr>
          <w:rFonts w:ascii="Arial" w:hAnsi="Arial" w:cs="Arial"/>
          <w:color w:val="000078"/>
        </w:rPr>
      </w:pPr>
      <w:proofErr w:type="spellStart"/>
      <w:proofErr w:type="gramStart"/>
      <w:r>
        <w:rPr>
          <w:rFonts w:ascii="Arial" w:hAnsi="Arial" w:cs="Arial"/>
          <w:color w:val="000078"/>
        </w:rPr>
        <w:t>Hotz</w:t>
      </w:r>
      <w:proofErr w:type="spellEnd"/>
      <w:r>
        <w:rPr>
          <w:rFonts w:ascii="Arial" w:hAnsi="Arial" w:cs="Arial"/>
          <w:color w:val="000078"/>
        </w:rPr>
        <w:t xml:space="preserve">  1TD</w:t>
      </w:r>
      <w:proofErr w:type="gramEnd"/>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 </w:t>
      </w:r>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Rec</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Chaplot</w:t>
      </w:r>
      <w:proofErr w:type="spellEnd"/>
      <w:r>
        <w:rPr>
          <w:rFonts w:ascii="Arial" w:hAnsi="Arial" w:cs="Arial"/>
          <w:color w:val="000078"/>
        </w:rPr>
        <w:t xml:space="preserve"> 5TD</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Cabballero</w:t>
      </w:r>
      <w:proofErr w:type="spellEnd"/>
      <w:r>
        <w:rPr>
          <w:rFonts w:ascii="Arial" w:hAnsi="Arial" w:cs="Arial"/>
          <w:color w:val="000078"/>
        </w:rPr>
        <w:t xml:space="preserve"> 5 TD</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Quez</w:t>
      </w:r>
      <w:proofErr w:type="spellEnd"/>
      <w:r>
        <w:rPr>
          <w:rFonts w:ascii="Arial" w:hAnsi="Arial" w:cs="Arial"/>
          <w:color w:val="000078"/>
        </w:rPr>
        <w:t xml:space="preserve"> </w:t>
      </w:r>
      <w:proofErr w:type="spellStart"/>
      <w:r>
        <w:rPr>
          <w:rFonts w:ascii="Arial" w:hAnsi="Arial" w:cs="Arial"/>
          <w:color w:val="000078"/>
        </w:rPr>
        <w:t>Berkhall</w:t>
      </w:r>
      <w:proofErr w:type="spellEnd"/>
      <w:r>
        <w:rPr>
          <w:rFonts w:ascii="Arial" w:hAnsi="Arial" w:cs="Arial"/>
          <w:color w:val="000078"/>
        </w:rPr>
        <w:t xml:space="preserve"> 2 TD</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Quis</w:t>
      </w:r>
      <w:proofErr w:type="spellEnd"/>
      <w:r>
        <w:rPr>
          <w:rFonts w:ascii="Arial" w:hAnsi="Arial" w:cs="Arial"/>
          <w:color w:val="000078"/>
        </w:rPr>
        <w:t xml:space="preserve"> </w:t>
      </w:r>
      <w:proofErr w:type="spellStart"/>
      <w:r>
        <w:rPr>
          <w:rFonts w:ascii="Arial" w:hAnsi="Arial" w:cs="Arial"/>
          <w:color w:val="000078"/>
        </w:rPr>
        <w:t>Berkhall</w:t>
      </w:r>
      <w:proofErr w:type="spellEnd"/>
      <w:r>
        <w:rPr>
          <w:rFonts w:ascii="Arial" w:hAnsi="Arial" w:cs="Arial"/>
          <w:color w:val="000078"/>
        </w:rPr>
        <w:t xml:space="preserve"> 2 TD</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N.Galzerano</w:t>
      </w:r>
      <w:proofErr w:type="spellEnd"/>
      <w:r>
        <w:rPr>
          <w:rFonts w:ascii="Arial" w:hAnsi="Arial" w:cs="Arial"/>
          <w:color w:val="000078"/>
        </w:rPr>
        <w:t xml:space="preserve"> 1 TD</w:t>
      </w:r>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A. Gonzalez 1 TD</w:t>
      </w:r>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 </w:t>
      </w:r>
    </w:p>
    <w:p w:rsidR="00C4089A" w:rsidRDefault="00C4089A" w:rsidP="00C4089A">
      <w:pPr>
        <w:widowControl w:val="0"/>
        <w:autoSpaceDE w:val="0"/>
        <w:autoSpaceDN w:val="0"/>
        <w:adjustRightInd w:val="0"/>
        <w:rPr>
          <w:rFonts w:ascii="Arial" w:hAnsi="Arial" w:cs="Arial"/>
          <w:color w:val="000078"/>
        </w:rPr>
      </w:pPr>
      <w:proofErr w:type="gramStart"/>
      <w:r>
        <w:rPr>
          <w:rFonts w:ascii="Arial" w:hAnsi="Arial" w:cs="Arial"/>
          <w:color w:val="000078"/>
        </w:rPr>
        <w:t>x</w:t>
      </w:r>
      <w:proofErr w:type="gramEnd"/>
      <w:r>
        <w:rPr>
          <w:rFonts w:ascii="Arial" w:hAnsi="Arial" w:cs="Arial"/>
          <w:color w:val="000078"/>
        </w:rPr>
        <w:t xml:space="preserve"> </w:t>
      </w:r>
      <w:proofErr w:type="spellStart"/>
      <w:r>
        <w:rPr>
          <w:rFonts w:ascii="Arial" w:hAnsi="Arial" w:cs="Arial"/>
          <w:color w:val="000078"/>
        </w:rPr>
        <w:t>pt</w:t>
      </w:r>
      <w:proofErr w:type="spellEnd"/>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Quez</w:t>
      </w:r>
      <w:proofErr w:type="spellEnd"/>
      <w:r>
        <w:rPr>
          <w:rFonts w:ascii="Arial" w:hAnsi="Arial" w:cs="Arial"/>
          <w:color w:val="000078"/>
        </w:rPr>
        <w:t xml:space="preserve"> </w:t>
      </w:r>
      <w:proofErr w:type="spellStart"/>
      <w:r>
        <w:rPr>
          <w:rFonts w:ascii="Arial" w:hAnsi="Arial" w:cs="Arial"/>
          <w:color w:val="000078"/>
        </w:rPr>
        <w:t>Berkhall</w:t>
      </w:r>
      <w:proofErr w:type="spellEnd"/>
      <w:r>
        <w:rPr>
          <w:rFonts w:ascii="Arial" w:hAnsi="Arial" w:cs="Arial"/>
          <w:color w:val="000078"/>
        </w:rPr>
        <w:t xml:space="preserve"> threw 4 1 </w:t>
      </w:r>
      <w:proofErr w:type="spellStart"/>
      <w:r>
        <w:rPr>
          <w:rFonts w:ascii="Arial" w:hAnsi="Arial" w:cs="Arial"/>
          <w:color w:val="000078"/>
        </w:rPr>
        <w:t>pt</w:t>
      </w:r>
      <w:proofErr w:type="spellEnd"/>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Muratti</w:t>
      </w:r>
      <w:proofErr w:type="spellEnd"/>
      <w:r>
        <w:rPr>
          <w:rFonts w:ascii="Arial" w:hAnsi="Arial" w:cs="Arial"/>
          <w:color w:val="000078"/>
        </w:rPr>
        <w:t xml:space="preserve"> threw 1 </w:t>
      </w:r>
      <w:proofErr w:type="spellStart"/>
      <w:r>
        <w:rPr>
          <w:rFonts w:ascii="Arial" w:hAnsi="Arial" w:cs="Arial"/>
          <w:color w:val="000078"/>
        </w:rPr>
        <w:t>1</w:t>
      </w:r>
      <w:proofErr w:type="spellEnd"/>
      <w:r>
        <w:rPr>
          <w:rFonts w:ascii="Arial" w:hAnsi="Arial" w:cs="Arial"/>
          <w:color w:val="000078"/>
        </w:rPr>
        <w:t xml:space="preserve"> </w:t>
      </w:r>
      <w:proofErr w:type="spellStart"/>
      <w:r>
        <w:rPr>
          <w:rFonts w:ascii="Arial" w:hAnsi="Arial" w:cs="Arial"/>
          <w:color w:val="000078"/>
        </w:rPr>
        <w:t>pt</w:t>
      </w:r>
      <w:proofErr w:type="spellEnd"/>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Hotz</w:t>
      </w:r>
      <w:proofErr w:type="spellEnd"/>
      <w:r>
        <w:rPr>
          <w:rFonts w:ascii="Arial" w:hAnsi="Arial" w:cs="Arial"/>
          <w:color w:val="000078"/>
        </w:rPr>
        <w:t xml:space="preserve"> threw 1 </w:t>
      </w:r>
      <w:proofErr w:type="spellStart"/>
      <w:r>
        <w:rPr>
          <w:rFonts w:ascii="Arial" w:hAnsi="Arial" w:cs="Arial"/>
          <w:color w:val="000078"/>
        </w:rPr>
        <w:t>1</w:t>
      </w:r>
      <w:proofErr w:type="spellEnd"/>
      <w:r>
        <w:rPr>
          <w:rFonts w:ascii="Arial" w:hAnsi="Arial" w:cs="Arial"/>
          <w:color w:val="000078"/>
        </w:rPr>
        <w:t xml:space="preserve"> </w:t>
      </w:r>
      <w:proofErr w:type="spellStart"/>
      <w:r>
        <w:rPr>
          <w:rFonts w:ascii="Arial" w:hAnsi="Arial" w:cs="Arial"/>
          <w:color w:val="000078"/>
        </w:rPr>
        <w:t>pt</w:t>
      </w:r>
      <w:proofErr w:type="spellEnd"/>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lastRenderedPageBreak/>
        <w:t> </w:t>
      </w:r>
    </w:p>
    <w:p w:rsidR="00C4089A" w:rsidRDefault="00C4089A" w:rsidP="00C4089A">
      <w:pPr>
        <w:widowControl w:val="0"/>
        <w:autoSpaceDE w:val="0"/>
        <w:autoSpaceDN w:val="0"/>
        <w:adjustRightInd w:val="0"/>
        <w:rPr>
          <w:rFonts w:ascii="Arial" w:hAnsi="Arial" w:cs="Arial"/>
          <w:color w:val="000078"/>
        </w:rPr>
      </w:pPr>
      <w:proofErr w:type="gramStart"/>
      <w:r>
        <w:rPr>
          <w:rFonts w:ascii="Arial" w:hAnsi="Arial" w:cs="Arial"/>
          <w:color w:val="000078"/>
        </w:rPr>
        <w:t>x</w:t>
      </w:r>
      <w:proofErr w:type="gramEnd"/>
      <w:r>
        <w:rPr>
          <w:rFonts w:ascii="Arial" w:hAnsi="Arial" w:cs="Arial"/>
          <w:color w:val="000078"/>
        </w:rPr>
        <w:t xml:space="preserve"> </w:t>
      </w:r>
      <w:proofErr w:type="spellStart"/>
      <w:r>
        <w:rPr>
          <w:rFonts w:ascii="Arial" w:hAnsi="Arial" w:cs="Arial"/>
          <w:color w:val="000078"/>
        </w:rPr>
        <w:t>pt</w:t>
      </w:r>
      <w:proofErr w:type="spellEnd"/>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V.Rudolph</w:t>
      </w:r>
      <w:proofErr w:type="spellEnd"/>
      <w:r>
        <w:rPr>
          <w:rFonts w:ascii="Arial" w:hAnsi="Arial" w:cs="Arial"/>
          <w:color w:val="000078"/>
        </w:rPr>
        <w:t xml:space="preserve"> 2</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R.Hasoun</w:t>
      </w:r>
      <w:proofErr w:type="spellEnd"/>
      <w:r>
        <w:rPr>
          <w:rFonts w:ascii="Arial" w:hAnsi="Arial" w:cs="Arial"/>
          <w:color w:val="000078"/>
        </w:rPr>
        <w:t xml:space="preserve"> 1</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Kohel</w:t>
      </w:r>
      <w:proofErr w:type="spellEnd"/>
      <w:r>
        <w:rPr>
          <w:rFonts w:ascii="Arial" w:hAnsi="Arial" w:cs="Arial"/>
          <w:color w:val="000078"/>
        </w:rPr>
        <w:t xml:space="preserve"> 1</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A.Stecher</w:t>
      </w:r>
      <w:proofErr w:type="spellEnd"/>
      <w:r>
        <w:rPr>
          <w:rFonts w:ascii="Arial" w:hAnsi="Arial" w:cs="Arial"/>
          <w:color w:val="000078"/>
        </w:rPr>
        <w:t xml:space="preserve"> 1</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K.Whiteny</w:t>
      </w:r>
      <w:proofErr w:type="spellEnd"/>
      <w:r>
        <w:rPr>
          <w:rFonts w:ascii="Arial" w:hAnsi="Arial" w:cs="Arial"/>
          <w:color w:val="000078"/>
        </w:rPr>
        <w:t xml:space="preserve"> 1</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I.Chaplot</w:t>
      </w:r>
      <w:proofErr w:type="spellEnd"/>
      <w:r>
        <w:rPr>
          <w:rFonts w:ascii="Arial" w:hAnsi="Arial" w:cs="Arial"/>
          <w:color w:val="000078"/>
        </w:rPr>
        <w:t xml:space="preserve"> 1</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Quez</w:t>
      </w:r>
      <w:proofErr w:type="spellEnd"/>
      <w:r>
        <w:rPr>
          <w:rFonts w:ascii="Arial" w:hAnsi="Arial" w:cs="Arial"/>
          <w:color w:val="000078"/>
        </w:rPr>
        <w:t xml:space="preserve"> ran </w:t>
      </w:r>
      <w:proofErr w:type="gramStart"/>
      <w:r>
        <w:rPr>
          <w:rFonts w:ascii="Arial" w:hAnsi="Arial" w:cs="Arial"/>
          <w:color w:val="000078"/>
        </w:rPr>
        <w:t>3 x</w:t>
      </w:r>
      <w:proofErr w:type="gramEnd"/>
      <w:r>
        <w:rPr>
          <w:rFonts w:ascii="Arial" w:hAnsi="Arial" w:cs="Arial"/>
          <w:color w:val="000078"/>
        </w:rPr>
        <w:t xml:space="preserve"> </w:t>
      </w:r>
      <w:proofErr w:type="spellStart"/>
      <w:r>
        <w:rPr>
          <w:rFonts w:ascii="Arial" w:hAnsi="Arial" w:cs="Arial"/>
          <w:color w:val="000078"/>
        </w:rPr>
        <w:t>pt</w:t>
      </w:r>
      <w:proofErr w:type="spellEnd"/>
      <w:r>
        <w:rPr>
          <w:rFonts w:ascii="Arial" w:hAnsi="Arial" w:cs="Arial"/>
          <w:color w:val="000078"/>
        </w:rPr>
        <w:t xml:space="preserve"> in</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Bailee</w:t>
      </w:r>
      <w:proofErr w:type="spellEnd"/>
      <w:r>
        <w:rPr>
          <w:rFonts w:ascii="Arial" w:hAnsi="Arial" w:cs="Arial"/>
          <w:color w:val="000078"/>
        </w:rPr>
        <w:t xml:space="preserve"> Lawrence ran 1 </w:t>
      </w:r>
      <w:proofErr w:type="spellStart"/>
      <w:r>
        <w:rPr>
          <w:rFonts w:ascii="Arial" w:hAnsi="Arial" w:cs="Arial"/>
          <w:color w:val="000078"/>
        </w:rPr>
        <w:t>xpt</w:t>
      </w:r>
      <w:proofErr w:type="spellEnd"/>
      <w:r>
        <w:rPr>
          <w:rFonts w:ascii="Arial" w:hAnsi="Arial" w:cs="Arial"/>
          <w:color w:val="000078"/>
        </w:rPr>
        <w:t xml:space="preserve"> in</w:t>
      </w:r>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 </w:t>
      </w:r>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INT TD</w:t>
      </w:r>
    </w:p>
    <w:p w:rsidR="00C4089A" w:rsidRDefault="00C4089A" w:rsidP="00C4089A">
      <w:pPr>
        <w:widowControl w:val="0"/>
        <w:autoSpaceDE w:val="0"/>
        <w:autoSpaceDN w:val="0"/>
        <w:adjustRightInd w:val="0"/>
        <w:rPr>
          <w:rFonts w:ascii="Arial" w:hAnsi="Arial" w:cs="Arial"/>
          <w:color w:val="000078"/>
        </w:rPr>
      </w:pPr>
      <w:proofErr w:type="spellStart"/>
      <w:r>
        <w:rPr>
          <w:rFonts w:ascii="Arial" w:hAnsi="Arial" w:cs="Arial"/>
          <w:color w:val="000078"/>
        </w:rPr>
        <w:t>Chaplot</w:t>
      </w:r>
      <w:proofErr w:type="spellEnd"/>
      <w:r>
        <w:rPr>
          <w:rFonts w:ascii="Arial" w:hAnsi="Arial" w:cs="Arial"/>
          <w:color w:val="000078"/>
        </w:rPr>
        <w:t xml:space="preserve"> 1</w:t>
      </w:r>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 </w:t>
      </w:r>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 xml:space="preserve">Punt Ret TD </w:t>
      </w:r>
      <w:proofErr w:type="spellStart"/>
      <w:r>
        <w:rPr>
          <w:rFonts w:ascii="Arial" w:hAnsi="Arial" w:cs="Arial"/>
          <w:color w:val="000078"/>
        </w:rPr>
        <w:t>Quis</w:t>
      </w:r>
      <w:proofErr w:type="spellEnd"/>
      <w:r>
        <w:rPr>
          <w:rFonts w:ascii="Arial" w:hAnsi="Arial" w:cs="Arial"/>
          <w:color w:val="000078"/>
        </w:rPr>
        <w:t xml:space="preserve"> </w:t>
      </w:r>
      <w:proofErr w:type="spellStart"/>
      <w:r>
        <w:rPr>
          <w:rFonts w:ascii="Arial" w:hAnsi="Arial" w:cs="Arial"/>
          <w:color w:val="000078"/>
        </w:rPr>
        <w:t>Berkhall</w:t>
      </w:r>
      <w:proofErr w:type="spellEnd"/>
      <w:r>
        <w:rPr>
          <w:rFonts w:ascii="Arial" w:hAnsi="Arial" w:cs="Arial"/>
          <w:color w:val="000078"/>
        </w:rPr>
        <w:t xml:space="preserve"> 1</w:t>
      </w:r>
    </w:p>
    <w:p w:rsidR="00C4089A" w:rsidRDefault="00C4089A" w:rsidP="00C4089A">
      <w:pPr>
        <w:widowControl w:val="0"/>
        <w:autoSpaceDE w:val="0"/>
        <w:autoSpaceDN w:val="0"/>
        <w:adjustRightInd w:val="0"/>
        <w:rPr>
          <w:rFonts w:ascii="Arial" w:hAnsi="Arial" w:cs="Arial"/>
          <w:color w:val="000078"/>
        </w:rPr>
      </w:pPr>
      <w:r>
        <w:rPr>
          <w:rFonts w:ascii="Arial" w:hAnsi="Arial" w:cs="Arial"/>
          <w:color w:val="000078"/>
        </w:rPr>
        <w:t> </w:t>
      </w:r>
    </w:p>
    <w:p w:rsidR="00E409B8" w:rsidRDefault="00C4089A" w:rsidP="00C4089A">
      <w:r>
        <w:rPr>
          <w:rFonts w:ascii="Arial" w:hAnsi="Arial" w:cs="Arial"/>
          <w:color w:val="000078"/>
        </w:rPr>
        <w:t>16/23 players scored during the course of the season </w:t>
      </w:r>
    </w:p>
    <w:sectPr w:rsidR="00E409B8" w:rsidSect="002C5D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9A"/>
    <w:rsid w:val="002C5D25"/>
    <w:rsid w:val="00C4089A"/>
    <w:rsid w:val="00E4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C9D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1524</Characters>
  <Application>Microsoft Macintosh Word</Application>
  <DocSecurity>0</DocSecurity>
  <Lines>12</Lines>
  <Paragraphs>3</Paragraphs>
  <ScaleCrop>false</ScaleCrop>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Academy</dc:creator>
  <cp:keywords/>
  <dc:description/>
  <cp:lastModifiedBy>Brandon Academy</cp:lastModifiedBy>
  <cp:revision>1</cp:revision>
  <dcterms:created xsi:type="dcterms:W3CDTF">2016-01-10T16:03:00Z</dcterms:created>
  <dcterms:modified xsi:type="dcterms:W3CDTF">2016-01-10T16:04:00Z</dcterms:modified>
</cp:coreProperties>
</file>